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FC277" w14:textId="77777777" w:rsidR="00995EC2" w:rsidRPr="00FF0025" w:rsidRDefault="00995EC2" w:rsidP="002851D4">
      <w:pPr>
        <w:spacing w:before="55" w:line="360" w:lineRule="auto"/>
        <w:ind w:left="6499" w:firstLine="417"/>
        <w:jc w:val="right"/>
        <w:rPr>
          <w:rFonts w:ascii="Tahoma" w:hAnsi="Tahoma" w:cs="Tahoma"/>
          <w:b/>
          <w:spacing w:val="-1"/>
          <w:sz w:val="20"/>
          <w:szCs w:val="20"/>
        </w:rPr>
      </w:pP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Załącznik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</w:rPr>
        <w:t>nr</w:t>
      </w:r>
      <w:r w:rsidRPr="00FF0025">
        <w:rPr>
          <w:rFonts w:ascii="Tahoma" w:hAnsi="Tahoma" w:cs="Tahoma"/>
          <w:b/>
          <w:sz w:val="20"/>
          <w:szCs w:val="20"/>
        </w:rPr>
        <w:t xml:space="preserve"> 2</w:t>
      </w:r>
      <w:r w:rsidRPr="00FF0025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</w:rPr>
        <w:t>do</w:t>
      </w:r>
      <w:r w:rsidRPr="00FF002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</w:rPr>
        <w:t>SWZ</w:t>
      </w:r>
    </w:p>
    <w:p w14:paraId="65A43595" w14:textId="7EE1DDD8" w:rsidR="00995EC2" w:rsidRPr="00FF0025" w:rsidRDefault="00995EC2" w:rsidP="00B67D9C">
      <w:pPr>
        <w:spacing w:before="55" w:line="360" w:lineRule="auto"/>
        <w:jc w:val="center"/>
        <w:rPr>
          <w:rFonts w:ascii="Tahoma" w:eastAsia="Trebuchet MS" w:hAnsi="Tahoma" w:cs="Tahoma"/>
          <w:sz w:val="20"/>
          <w:szCs w:val="20"/>
          <w:u w:val="single"/>
        </w:rPr>
      </w:pPr>
    </w:p>
    <w:p w14:paraId="67A8739D" w14:textId="77777777" w:rsidR="00995EC2" w:rsidRPr="00FF0025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</w:p>
    <w:p w14:paraId="446829BF" w14:textId="77777777" w:rsidR="00995EC2" w:rsidRPr="00FF0025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  <w:bookmarkStart w:id="0" w:name="_Hlk64873504"/>
      <w:r w:rsidRPr="00FF0025">
        <w:rPr>
          <w:rFonts w:ascii="Tahoma" w:eastAsia="Trebuchet MS" w:hAnsi="Tahoma" w:cs="Tahoma"/>
          <w:b/>
          <w:bCs/>
          <w:sz w:val="20"/>
          <w:szCs w:val="20"/>
          <w:lang w:val="pl-PL"/>
        </w:rPr>
        <w:t>Wykonawca:</w:t>
      </w:r>
    </w:p>
    <w:p w14:paraId="6B166AD0" w14:textId="77777777" w:rsidR="00995EC2" w:rsidRPr="00FF0025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  <w:r w:rsidRPr="00FF0025">
        <w:rPr>
          <w:rFonts w:ascii="Tahoma" w:eastAsia="Trebuchet MS" w:hAnsi="Tahoma" w:cs="Tahoma"/>
          <w:b/>
          <w:bCs/>
          <w:sz w:val="20"/>
          <w:szCs w:val="20"/>
          <w:lang w:val="pl-PL"/>
        </w:rPr>
        <w:t>………………………………………………………………………………</w:t>
      </w:r>
    </w:p>
    <w:p w14:paraId="560C9304" w14:textId="70927BCB" w:rsidR="00995EC2" w:rsidRPr="00FF0025" w:rsidRDefault="00995EC2" w:rsidP="00995EC2">
      <w:pPr>
        <w:spacing w:line="360" w:lineRule="auto"/>
        <w:rPr>
          <w:rFonts w:ascii="Tahoma" w:eastAsia="Trebuchet MS" w:hAnsi="Tahoma" w:cs="Tahoma"/>
          <w:i/>
          <w:sz w:val="20"/>
          <w:szCs w:val="20"/>
          <w:lang w:val="pl-PL"/>
        </w:rPr>
      </w:pPr>
      <w:r w:rsidRPr="00FF0025">
        <w:rPr>
          <w:rFonts w:ascii="Tahoma" w:eastAsia="Trebuchet MS" w:hAnsi="Tahoma" w:cs="Tahoma"/>
          <w:i/>
          <w:sz w:val="20"/>
          <w:szCs w:val="20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FF0025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</w:rPr>
      </w:pPr>
    </w:p>
    <w:p w14:paraId="7322C489" w14:textId="77777777" w:rsidR="00995EC2" w:rsidRPr="00FF0025" w:rsidRDefault="00995EC2" w:rsidP="00995EC2">
      <w:pPr>
        <w:spacing w:before="8" w:line="360" w:lineRule="auto"/>
        <w:rPr>
          <w:rFonts w:ascii="Tahoma" w:eastAsia="Trebuchet MS" w:hAnsi="Tahoma" w:cs="Tahoma"/>
          <w:b/>
          <w:bCs/>
          <w:sz w:val="20"/>
          <w:szCs w:val="20"/>
        </w:rPr>
      </w:pPr>
    </w:p>
    <w:p w14:paraId="17DABBD3" w14:textId="77777777" w:rsidR="00995EC2" w:rsidRPr="00FF0025" w:rsidRDefault="00995EC2" w:rsidP="00995EC2">
      <w:pPr>
        <w:spacing w:before="8" w:line="360" w:lineRule="auto"/>
        <w:rPr>
          <w:rFonts w:ascii="Tahoma" w:eastAsia="Trebuchet MS" w:hAnsi="Tahoma" w:cs="Tahoma"/>
          <w:i/>
          <w:sz w:val="20"/>
          <w:szCs w:val="20"/>
          <w:lang w:val="pl-PL"/>
        </w:rPr>
      </w:pPr>
    </w:p>
    <w:p w14:paraId="3D645177" w14:textId="77777777" w:rsidR="00995EC2" w:rsidRPr="00FF0025" w:rsidRDefault="00995EC2" w:rsidP="00995EC2">
      <w:pPr>
        <w:spacing w:line="360" w:lineRule="auto"/>
        <w:ind w:left="1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FF0025">
        <w:rPr>
          <w:rFonts w:ascii="Tahoma" w:hAnsi="Tahoma" w:cs="Tahoma"/>
          <w:spacing w:val="-55"/>
          <w:sz w:val="20"/>
          <w:szCs w:val="20"/>
          <w:u w:val="thick" w:color="000000"/>
          <w:lang w:val="pl-PL"/>
        </w:rPr>
        <w:t xml:space="preserve"> </w:t>
      </w:r>
      <w:r w:rsidRPr="00FF0025">
        <w:rPr>
          <w:rFonts w:ascii="Tahoma" w:hAnsi="Tahoma" w:cs="Tahoma"/>
          <w:b/>
          <w:sz w:val="20"/>
          <w:szCs w:val="20"/>
          <w:u w:val="thick" w:color="000000"/>
          <w:lang w:val="pl-PL"/>
        </w:rPr>
        <w:t>Oś</w:t>
      </w:r>
      <w:r w:rsidRPr="00FF0025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wiadczenie</w:t>
      </w:r>
      <w:r w:rsidRPr="00FF0025">
        <w:rPr>
          <w:rFonts w:ascii="Tahoma" w:hAnsi="Tahoma" w:cs="Tahoma"/>
          <w:b/>
          <w:sz w:val="20"/>
          <w:szCs w:val="20"/>
          <w:u w:val="thick" w:color="00000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Wykonawcy</w:t>
      </w:r>
    </w:p>
    <w:p w14:paraId="4C960477" w14:textId="77777777" w:rsidR="00995EC2" w:rsidRPr="00FF0025" w:rsidRDefault="00995EC2" w:rsidP="00995EC2">
      <w:pPr>
        <w:spacing w:before="119" w:line="360" w:lineRule="auto"/>
        <w:ind w:right="1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składane</w:t>
      </w:r>
      <w:r w:rsidRPr="00FF0025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na podstawie</w:t>
      </w:r>
      <w:r w:rsidRPr="00FF0025">
        <w:rPr>
          <w:rFonts w:ascii="Tahoma" w:hAnsi="Tahoma" w:cs="Tahoma"/>
          <w:b/>
          <w:spacing w:val="-4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z w:val="20"/>
          <w:szCs w:val="20"/>
          <w:lang w:val="pl-PL"/>
        </w:rPr>
        <w:t>art.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z w:val="20"/>
          <w:szCs w:val="20"/>
          <w:lang w:val="pl-PL"/>
        </w:rPr>
        <w:t>125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ust. </w:t>
      </w:r>
      <w:r w:rsidRPr="00FF0025">
        <w:rPr>
          <w:rFonts w:ascii="Tahoma" w:hAnsi="Tahoma" w:cs="Tahoma"/>
          <w:b/>
          <w:sz w:val="20"/>
          <w:szCs w:val="20"/>
          <w:lang w:val="pl-PL"/>
        </w:rPr>
        <w:t>1</w:t>
      </w:r>
      <w:r w:rsidRPr="00FF0025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ustawy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z w:val="20"/>
          <w:szCs w:val="20"/>
          <w:lang w:val="pl-PL"/>
        </w:rPr>
        <w:t>z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 dnia</w:t>
      </w:r>
      <w:r w:rsidRPr="00FF0025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z w:val="20"/>
          <w:szCs w:val="20"/>
          <w:lang w:val="pl-PL"/>
        </w:rPr>
        <w:t>11</w:t>
      </w:r>
      <w:r w:rsidRPr="00FF0025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>września</w:t>
      </w:r>
      <w:r w:rsidRPr="00FF0025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2019 r.</w:t>
      </w:r>
    </w:p>
    <w:p w14:paraId="323638F3" w14:textId="77777777" w:rsidR="00995EC2" w:rsidRPr="00FF0025" w:rsidRDefault="00995EC2" w:rsidP="00995EC2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20"/>
          <w:szCs w:val="20"/>
          <w:lang w:val="pl-PL"/>
        </w:rPr>
      </w:pP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Prawo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zamówień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publicznych</w:t>
      </w:r>
      <w:r w:rsidRPr="00FF0025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>(dalej</w:t>
      </w:r>
      <w:r w:rsidRPr="00FF0025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lang w:val="pl-PL"/>
        </w:rPr>
        <w:t>jako:</w:t>
      </w:r>
      <w:r w:rsidRPr="00FF0025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2"/>
          <w:sz w:val="20"/>
          <w:szCs w:val="20"/>
          <w:lang w:val="pl-PL"/>
        </w:rPr>
        <w:t>Pzp)</w:t>
      </w:r>
    </w:p>
    <w:p w14:paraId="65339572" w14:textId="77777777" w:rsidR="00995EC2" w:rsidRPr="00FF0025" w:rsidRDefault="00995EC2" w:rsidP="00995EC2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FF0025">
        <w:rPr>
          <w:rFonts w:ascii="Tahoma" w:hAnsi="Tahoma" w:cs="Tahoma"/>
          <w:b/>
          <w:spacing w:val="41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DOTYCZĄCE PODSTAW</w:t>
      </w:r>
      <w:r w:rsidRPr="00FF0025">
        <w:rPr>
          <w:rFonts w:ascii="Tahoma" w:hAnsi="Tahoma" w:cs="Tahoma"/>
          <w:b/>
          <w:spacing w:val="-3"/>
          <w:sz w:val="20"/>
          <w:szCs w:val="20"/>
          <w:u w:val="thick" w:color="000000"/>
          <w:lang w:val="pl-PL"/>
        </w:rPr>
        <w:t xml:space="preserve"> </w:t>
      </w:r>
      <w:r w:rsidRPr="00FF0025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WYKLUCZENIA</w:t>
      </w:r>
      <w:r w:rsidRPr="00FF0025">
        <w:rPr>
          <w:rFonts w:ascii="Tahoma" w:hAnsi="Tahoma" w:cs="Tahoma"/>
          <w:b/>
          <w:spacing w:val="-2"/>
          <w:sz w:val="20"/>
          <w:szCs w:val="20"/>
          <w:u w:val="thick" w:color="000000"/>
          <w:lang w:val="pl-PL"/>
        </w:rPr>
        <w:t xml:space="preserve"> </w:t>
      </w:r>
      <w:r w:rsidRPr="00FF0025">
        <w:rPr>
          <w:rFonts w:ascii="Tahoma" w:hAnsi="Tahoma" w:cs="Tahoma"/>
          <w:b/>
          <w:sz w:val="20"/>
          <w:szCs w:val="20"/>
          <w:u w:val="thick" w:color="000000"/>
          <w:lang w:val="pl-PL"/>
        </w:rPr>
        <w:t>Z</w:t>
      </w:r>
      <w:r w:rsidRPr="00FF0025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 xml:space="preserve"> </w:t>
      </w:r>
      <w:r w:rsidRPr="00FF0025">
        <w:rPr>
          <w:rFonts w:ascii="Tahoma" w:hAnsi="Tahoma" w:cs="Tahoma"/>
          <w:b/>
          <w:sz w:val="20"/>
          <w:szCs w:val="20"/>
          <w:u w:val="thick" w:color="000000"/>
          <w:lang w:val="pl-PL"/>
        </w:rPr>
        <w:t>PO</w:t>
      </w:r>
      <w:r w:rsidRPr="00FF0025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STĘPOWANI</w:t>
      </w:r>
      <w:r w:rsidRPr="00FF0025">
        <w:rPr>
          <w:rFonts w:ascii="Tahoma" w:hAnsi="Tahoma" w:cs="Tahoma"/>
          <w:b/>
          <w:sz w:val="20"/>
          <w:szCs w:val="20"/>
          <w:u w:val="thick" w:color="000000"/>
          <w:lang w:val="pl-PL"/>
        </w:rPr>
        <w:t>A</w:t>
      </w:r>
    </w:p>
    <w:p w14:paraId="06F92816" w14:textId="77777777" w:rsidR="00995EC2" w:rsidRPr="00FF0025" w:rsidRDefault="00995EC2" w:rsidP="00995EC2">
      <w:pPr>
        <w:spacing w:before="3"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</w:p>
    <w:p w14:paraId="1F837629" w14:textId="77777777" w:rsidR="00995EC2" w:rsidRPr="00FF0025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FF0025">
        <w:rPr>
          <w:rFonts w:ascii="Tahoma" w:hAnsi="Tahoma" w:cs="Tahoma"/>
          <w:sz w:val="20"/>
          <w:szCs w:val="20"/>
          <w:lang w:val="pl-PL"/>
        </w:rPr>
        <w:t>Na potrzeby postępowania o udzielenie zamówienia publicznego pn.:</w:t>
      </w:r>
    </w:p>
    <w:p w14:paraId="1158D625" w14:textId="77777777" w:rsidR="00995EC2" w:rsidRPr="00FF0025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2B3D17BA" w14:textId="2151B103" w:rsidR="00150B91" w:rsidRPr="00FF0025" w:rsidRDefault="001B131D" w:rsidP="0016559B">
      <w:pPr>
        <w:spacing w:line="360" w:lineRule="auto"/>
        <w:jc w:val="both"/>
        <w:rPr>
          <w:rFonts w:ascii="Tahoma" w:hAnsi="Tahoma" w:cs="Tahoma"/>
          <w:b/>
          <w:bCs/>
          <w:iCs/>
          <w:sz w:val="20"/>
          <w:szCs w:val="20"/>
          <w:lang w:val="pl-PL"/>
        </w:rPr>
      </w:pPr>
      <w:r>
        <w:rPr>
          <w:rFonts w:ascii="Tahoma" w:hAnsi="Tahoma" w:cs="Tahoma"/>
          <w:b/>
          <w:bCs/>
          <w:iCs/>
          <w:sz w:val="20"/>
          <w:szCs w:val="20"/>
          <w:lang w:val="pl-PL"/>
        </w:rPr>
        <w:t>„</w:t>
      </w:r>
      <w:r w:rsidR="0016559B" w:rsidRPr="00FF0025">
        <w:rPr>
          <w:rFonts w:ascii="Tahoma" w:hAnsi="Tahoma" w:cs="Tahoma"/>
          <w:b/>
          <w:bCs/>
          <w:iCs/>
          <w:sz w:val="20"/>
          <w:szCs w:val="20"/>
          <w:lang w:val="pl-PL"/>
        </w:rPr>
        <w:t>Całodobowa obs</w:t>
      </w:r>
      <w:r w:rsidR="00365549">
        <w:rPr>
          <w:rFonts w:ascii="Tahoma" w:hAnsi="Tahoma" w:cs="Tahoma"/>
          <w:b/>
          <w:bCs/>
          <w:iCs/>
          <w:sz w:val="20"/>
          <w:szCs w:val="20"/>
          <w:lang w:val="pl-PL"/>
        </w:rPr>
        <w:t>ługa kotłowni z Zespole Szkół Centrum Kształcenia Rolniczego w Lututowie wraz z dostawą opału oraz wywozem i skladowaniem odpadów z procesu spalania pelletu, oraz usuwaniem awarii w okresie grzewczym 2022/2023”.</w:t>
      </w:r>
    </w:p>
    <w:p w14:paraId="16D2E231" w14:textId="77777777" w:rsidR="00A9014E" w:rsidRPr="00FF0025" w:rsidRDefault="00A9014E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3614D96E" w14:textId="1F02CFF3" w:rsidR="00995EC2" w:rsidRPr="00FF0025" w:rsidRDefault="00365549" w:rsidP="00995EC2">
      <w:pPr>
        <w:jc w:val="both"/>
        <w:rPr>
          <w:rFonts w:ascii="Tahoma" w:eastAsia="Calibri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prowadzonego przez Zespół Szkół Centrum Kształcenia Rolniczego w Lututowie</w:t>
      </w:r>
      <w:r w:rsidR="00995EC2" w:rsidRPr="00FF0025">
        <w:rPr>
          <w:rFonts w:ascii="Tahoma" w:hAnsi="Tahoma" w:cs="Tahoma"/>
          <w:sz w:val="20"/>
          <w:szCs w:val="20"/>
          <w:lang w:val="pl-PL"/>
        </w:rPr>
        <w:t>, oświadczam, co następuje:</w:t>
      </w:r>
    </w:p>
    <w:p w14:paraId="58E61FB6" w14:textId="77777777" w:rsidR="00995EC2" w:rsidRPr="00FF0025" w:rsidRDefault="00995EC2" w:rsidP="00995EC2">
      <w:pPr>
        <w:jc w:val="both"/>
        <w:rPr>
          <w:rFonts w:ascii="Tahoma" w:hAnsi="Tahoma" w:cs="Tahoma"/>
          <w:b/>
          <w:sz w:val="20"/>
          <w:szCs w:val="20"/>
        </w:rPr>
      </w:pPr>
    </w:p>
    <w:p w14:paraId="0F5B5F4A" w14:textId="77777777" w:rsidR="00995EC2" w:rsidRPr="00FF0025" w:rsidRDefault="00995EC2" w:rsidP="00995EC2">
      <w:pPr>
        <w:jc w:val="both"/>
        <w:rPr>
          <w:rFonts w:ascii="Tahoma" w:hAnsi="Tahoma" w:cs="Tahoma"/>
          <w:b/>
          <w:sz w:val="20"/>
          <w:szCs w:val="20"/>
        </w:rPr>
      </w:pPr>
      <w:r w:rsidRPr="00FF0025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F634903" w14:textId="77777777" w:rsidR="00995EC2" w:rsidRPr="00FF0025" w:rsidRDefault="00995EC2" w:rsidP="00995EC2">
      <w:pPr>
        <w:spacing w:before="1" w:line="360" w:lineRule="auto"/>
        <w:ind w:right="111"/>
        <w:jc w:val="both"/>
        <w:rPr>
          <w:rFonts w:ascii="Tahoma" w:eastAsia="Trebuchet MS" w:hAnsi="Tahoma" w:cs="Tahoma"/>
          <w:spacing w:val="-1"/>
          <w:sz w:val="20"/>
          <w:szCs w:val="20"/>
          <w:lang w:val="pl-PL"/>
        </w:rPr>
      </w:pPr>
    </w:p>
    <w:p w14:paraId="67A3B7FA" w14:textId="16FC0A0F" w:rsidR="004A13F7" w:rsidRPr="004A13F7" w:rsidRDefault="00995EC2" w:rsidP="004A13F7">
      <w:pPr>
        <w:spacing w:before="1" w:line="360" w:lineRule="auto"/>
        <w:ind w:right="111"/>
        <w:jc w:val="both"/>
        <w:rPr>
          <w:rFonts w:ascii="Tahoma" w:eastAsia="Trebuchet MS" w:hAnsi="Tahoma" w:cs="Tahoma"/>
          <w:sz w:val="20"/>
          <w:szCs w:val="20"/>
          <w:lang w:val="pl-PL"/>
        </w:rPr>
      </w:pP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Oświadczam,</w:t>
      </w:r>
      <w:r w:rsidRPr="00FF0025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z w:val="20"/>
          <w:szCs w:val="20"/>
          <w:lang w:val="pl-PL"/>
        </w:rPr>
        <w:t>że</w:t>
      </w:r>
      <w:r w:rsidRPr="00FF0025">
        <w:rPr>
          <w:rFonts w:ascii="Tahoma" w:eastAsia="Trebuchet MS" w:hAnsi="Tahoma" w:cs="Tahoma"/>
          <w:spacing w:val="23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nie</w:t>
      </w:r>
      <w:r w:rsidRPr="00FF0025">
        <w:rPr>
          <w:rFonts w:ascii="Tahoma" w:eastAsia="Trebuchet MS" w:hAnsi="Tahoma" w:cs="Tahoma"/>
          <w:spacing w:val="21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podlegam</w:t>
      </w:r>
      <w:r w:rsidRPr="00FF0025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wykluczeniu</w:t>
      </w:r>
      <w:r w:rsidRPr="00FF0025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z w:val="20"/>
          <w:szCs w:val="20"/>
          <w:lang w:val="pl-PL"/>
        </w:rPr>
        <w:t>z</w:t>
      </w:r>
      <w:r w:rsidRPr="00FF0025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postępowania</w:t>
      </w:r>
      <w:r w:rsidRPr="00FF0025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na</w:t>
      </w:r>
      <w:r w:rsidRPr="00FF0025">
        <w:rPr>
          <w:rFonts w:ascii="Tahoma" w:eastAsia="Trebuchet MS" w:hAnsi="Tahoma" w:cs="Tahoma"/>
          <w:spacing w:val="54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podstawie</w:t>
      </w:r>
      <w:r w:rsidRPr="00FF0025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art. 108</w:t>
      </w:r>
      <w:r w:rsidRPr="00FF0025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2"/>
          <w:sz w:val="20"/>
          <w:szCs w:val="20"/>
          <w:lang w:val="pl-PL"/>
        </w:rPr>
        <w:t>ust.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z w:val="20"/>
          <w:szCs w:val="20"/>
          <w:lang w:val="pl-PL"/>
        </w:rPr>
        <w:t xml:space="preserve">1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ustawy</w:t>
      </w:r>
      <w:r w:rsidRPr="00FF0025">
        <w:rPr>
          <w:rFonts w:ascii="Tahoma" w:eastAsia="Trebuchet MS" w:hAnsi="Tahoma" w:cs="Tahoma"/>
          <w:spacing w:val="-2"/>
          <w:sz w:val="20"/>
          <w:szCs w:val="20"/>
          <w:lang w:val="pl-PL"/>
        </w:rPr>
        <w:t xml:space="preserve"> </w:t>
      </w:r>
      <w:r w:rsidRPr="00FF0025">
        <w:rPr>
          <w:rFonts w:ascii="Tahoma" w:eastAsia="Trebuchet MS" w:hAnsi="Tahoma" w:cs="Tahoma"/>
          <w:spacing w:val="-1"/>
          <w:sz w:val="20"/>
          <w:szCs w:val="20"/>
          <w:lang w:val="pl-PL"/>
        </w:rPr>
        <w:t>Pzp.</w:t>
      </w:r>
      <w:r w:rsidR="004A13F7" w:rsidRPr="004A13F7">
        <w:rPr>
          <w:rFonts w:ascii="Arial" w:hAnsi="Arial" w:cs="Arial"/>
          <w:color w:val="0070C0"/>
          <w:lang w:val="pl-PL"/>
        </w:rPr>
        <w:t xml:space="preserve"> </w:t>
      </w:r>
      <w:r w:rsidR="004A13F7" w:rsidRPr="004A13F7">
        <w:rPr>
          <w:rFonts w:ascii="Tahoma" w:hAnsi="Tahoma" w:cs="Tahoma"/>
          <w:sz w:val="20"/>
          <w:szCs w:val="20"/>
          <w:lang w:val="pl-PL"/>
        </w:rPr>
        <w:t xml:space="preserve">oraz </w:t>
      </w:r>
      <w:r w:rsidR="004A13F7" w:rsidRPr="004A13F7">
        <w:rPr>
          <w:rFonts w:ascii="Tahoma" w:eastAsia="SimSun" w:hAnsi="Tahoma" w:cs="Tahoma"/>
          <w:sz w:val="20"/>
          <w:szCs w:val="20"/>
          <w:lang w:val="pl-PL" w:eastAsia="ar-SA"/>
        </w:rPr>
        <w:t xml:space="preserve">że nie zachodzą w stosunku do mnie przesłanki wykluczenia z postępowania na podstawie art.  </w:t>
      </w:r>
      <w:r w:rsidR="004A13F7" w:rsidRPr="004A13F7">
        <w:rPr>
          <w:rFonts w:ascii="Tahoma" w:eastAsia="Times New Roman" w:hAnsi="Tahoma" w:cs="Tahoma"/>
          <w:sz w:val="20"/>
          <w:szCs w:val="20"/>
          <w:lang w:val="pl-PL" w:eastAsia="ar-SA"/>
        </w:rPr>
        <w:t xml:space="preserve">7 ust. 1 ustawy </w:t>
      </w:r>
      <w:r w:rsidR="004A13F7" w:rsidRPr="004A13F7">
        <w:rPr>
          <w:rFonts w:ascii="Tahoma" w:eastAsia="SimSun" w:hAnsi="Tahoma" w:cs="Tahoma"/>
          <w:sz w:val="20"/>
          <w:szCs w:val="20"/>
          <w:lang w:val="pl-PL" w:eastAsia="ar-SA"/>
        </w:rPr>
        <w:t>z dnia 13 kwietnia 2022 r.</w:t>
      </w:r>
      <w:r w:rsidR="004A13F7" w:rsidRPr="004A13F7">
        <w:rPr>
          <w:rFonts w:ascii="Tahoma" w:eastAsia="SimSun" w:hAnsi="Tahoma" w:cs="Tahoma"/>
          <w:iCs/>
          <w:sz w:val="20"/>
          <w:szCs w:val="20"/>
          <w:lang w:val="pl-PL" w:eastAsia="ar-SA"/>
        </w:rPr>
        <w:t xml:space="preserve"> o szczególnych rozwiązaniach w zakresie przeciwdziałania wspieraniu agresji na Ukrainę oraz służących ochronie bezpieczeństwa narodowego (Dz. U. poz. 835)</w:t>
      </w:r>
      <w:r w:rsidR="004A13F7" w:rsidRPr="004A13F7">
        <w:rPr>
          <w:rFonts w:ascii="Tahoma" w:eastAsia="SimSun" w:hAnsi="Tahoma" w:cs="Tahoma"/>
          <w:sz w:val="20"/>
          <w:szCs w:val="20"/>
          <w:vertAlign w:val="superscript"/>
          <w:lang w:val="pl-PL" w:eastAsia="ar-SA"/>
        </w:rPr>
        <w:footnoteReference w:id="1"/>
      </w:r>
      <w:r w:rsidR="004A13F7" w:rsidRPr="004A13F7">
        <w:rPr>
          <w:rFonts w:ascii="Tahoma" w:eastAsia="SimSun" w:hAnsi="Tahoma" w:cs="Tahoma"/>
          <w:iCs/>
          <w:sz w:val="20"/>
          <w:szCs w:val="20"/>
          <w:lang w:val="pl-PL" w:eastAsia="ar-SA"/>
        </w:rPr>
        <w:t>.</w:t>
      </w:r>
      <w:bookmarkStart w:id="1" w:name="_GoBack"/>
      <w:bookmarkEnd w:id="1"/>
    </w:p>
    <w:p w14:paraId="5EF4DB98" w14:textId="77777777" w:rsidR="00995EC2" w:rsidRDefault="00995EC2" w:rsidP="00995EC2">
      <w:pPr>
        <w:spacing w:before="1" w:line="360" w:lineRule="auto"/>
        <w:ind w:right="111"/>
        <w:jc w:val="both"/>
        <w:rPr>
          <w:rFonts w:ascii="Tahoma" w:eastAsia="Trebuchet MS" w:hAnsi="Tahoma" w:cs="Tahoma"/>
          <w:spacing w:val="-1"/>
          <w:sz w:val="20"/>
          <w:szCs w:val="20"/>
          <w:lang w:val="pl-PL"/>
        </w:rPr>
      </w:pPr>
    </w:p>
    <w:p w14:paraId="633CE017" w14:textId="77777777" w:rsidR="004A13F7" w:rsidRPr="00FF0025" w:rsidRDefault="004A13F7" w:rsidP="00995EC2">
      <w:pPr>
        <w:spacing w:before="1" w:line="360" w:lineRule="auto"/>
        <w:ind w:right="111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2993872" w14:textId="77777777" w:rsidR="00995EC2" w:rsidRPr="00FF0025" w:rsidRDefault="00995EC2" w:rsidP="00995EC2">
      <w:pPr>
        <w:spacing w:line="360" w:lineRule="auto"/>
        <w:rPr>
          <w:rFonts w:ascii="Tahoma" w:eastAsia="Trebuchet MS" w:hAnsi="Tahoma" w:cs="Tahoma"/>
          <w:sz w:val="20"/>
          <w:szCs w:val="20"/>
          <w:lang w:val="pl-PL"/>
        </w:rPr>
      </w:pPr>
    </w:p>
    <w:p w14:paraId="7B1772A2" w14:textId="77777777" w:rsidR="00995EC2" w:rsidRPr="00FF0025" w:rsidRDefault="00995EC2" w:rsidP="00995EC2">
      <w:pPr>
        <w:spacing w:line="360" w:lineRule="auto"/>
        <w:rPr>
          <w:rFonts w:ascii="Tahoma" w:eastAsia="Trebuchet MS" w:hAnsi="Tahoma" w:cs="Tahoma"/>
          <w:sz w:val="20"/>
          <w:szCs w:val="20"/>
          <w:lang w:val="pl-PL"/>
        </w:rPr>
      </w:pPr>
    </w:p>
    <w:p w14:paraId="294210F2" w14:textId="77777777" w:rsidR="00995EC2" w:rsidRPr="00FF0025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6690E087" w14:textId="6194553A" w:rsidR="00995EC2" w:rsidRPr="00FF0025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FF0025">
        <w:rPr>
          <w:rFonts w:ascii="Tahoma" w:hAnsi="Tahoma" w:cs="Tahoma"/>
          <w:sz w:val="20"/>
          <w:szCs w:val="20"/>
          <w:lang w:val="pl-PL"/>
        </w:rPr>
        <w:t xml:space="preserve">*Oświadczam/y, że </w:t>
      </w:r>
      <w:r w:rsidRPr="00FF0025">
        <w:rPr>
          <w:rFonts w:ascii="Tahoma" w:hAnsi="Tahoma" w:cs="Tahoma"/>
          <w:b/>
          <w:sz w:val="20"/>
          <w:szCs w:val="20"/>
          <w:lang w:val="pl-PL"/>
        </w:rPr>
        <w:t>zachodzą w stosunku do mnie podstawy wykluczenia</w:t>
      </w:r>
      <w:r w:rsidRPr="00FF0025">
        <w:rPr>
          <w:rFonts w:ascii="Tahoma" w:hAnsi="Tahoma" w:cs="Tahoma"/>
          <w:sz w:val="20"/>
          <w:szCs w:val="20"/>
          <w:lang w:val="pl-PL"/>
        </w:rPr>
        <w:t xml:space="preserve"> z postępowania </w:t>
      </w:r>
      <w:r w:rsidRPr="00FF0025">
        <w:rPr>
          <w:rFonts w:ascii="Tahoma" w:hAnsi="Tahoma" w:cs="Tahoma"/>
          <w:sz w:val="20"/>
          <w:szCs w:val="20"/>
          <w:lang w:val="pl-PL"/>
        </w:rPr>
        <w:br/>
        <w:t xml:space="preserve">na podstawie art. ……..…ustawy Pzp </w:t>
      </w:r>
      <w:r w:rsidRPr="00FF0025">
        <w:rPr>
          <w:rFonts w:ascii="Tahoma" w:hAnsi="Tahoma" w:cs="Tahoma"/>
          <w:i/>
          <w:sz w:val="20"/>
          <w:szCs w:val="20"/>
          <w:lang w:val="pl-PL"/>
        </w:rPr>
        <w:t>(podać mającą zastosowanie podstawę wykluczenia spośród wymienionych                           w art. 108 ust. 1 pkt. 1,2 i 5).</w:t>
      </w:r>
      <w:r w:rsidRPr="00FF0025">
        <w:rPr>
          <w:rFonts w:ascii="Tahoma" w:hAnsi="Tahoma" w:cs="Tahoma"/>
          <w:sz w:val="20"/>
          <w:szCs w:val="20"/>
          <w:lang w:val="pl-PL"/>
        </w:rPr>
        <w:t xml:space="preserve"> Jednocześnie oświadczam, że w związku z ww.</w:t>
      </w:r>
      <w:r w:rsidR="00FF0025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0025">
        <w:rPr>
          <w:rFonts w:ascii="Tahoma" w:hAnsi="Tahoma" w:cs="Tahoma"/>
          <w:sz w:val="20"/>
          <w:szCs w:val="20"/>
          <w:lang w:val="pl-PL"/>
        </w:rPr>
        <w:t>okolicznością, na podstawie art. 110 ust. 2 ustawy Pzp podjąłem następujące środki naprawcze:</w:t>
      </w:r>
    </w:p>
    <w:p w14:paraId="7D99B4AB" w14:textId="1296817E" w:rsidR="00995EC2" w:rsidRPr="00FF0025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FF002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FF0025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FF0025">
        <w:rPr>
          <w:rFonts w:ascii="Tahoma" w:hAnsi="Tahoma" w:cs="Tahoma"/>
          <w:sz w:val="20"/>
          <w:szCs w:val="20"/>
          <w:lang w:val="pl-PL"/>
        </w:rPr>
        <w:t xml:space="preserve">* </w:t>
      </w:r>
      <w:r w:rsidR="00D543A0" w:rsidRPr="00FF0025">
        <w:rPr>
          <w:rFonts w:ascii="Tahoma" w:hAnsi="Tahoma" w:cs="Tahoma"/>
          <w:sz w:val="20"/>
          <w:szCs w:val="20"/>
          <w:lang w:val="pl-PL"/>
        </w:rPr>
        <w:t xml:space="preserve">wypełnić </w:t>
      </w:r>
      <w:r w:rsidRPr="00FF0025">
        <w:rPr>
          <w:rFonts w:ascii="Tahoma" w:hAnsi="Tahoma" w:cs="Tahoma"/>
          <w:sz w:val="20"/>
          <w:szCs w:val="20"/>
          <w:lang w:val="pl-PL"/>
        </w:rPr>
        <w:t xml:space="preserve">jeżeli dotyczy </w:t>
      </w:r>
    </w:p>
    <w:p w14:paraId="13E75EC5" w14:textId="73765E7E" w:rsidR="00995EC2" w:rsidRPr="00FF0025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7C53E134" w14:textId="77777777" w:rsidR="000D1C20" w:rsidRPr="00FF0025" w:rsidRDefault="000D1C20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2E2B6377" w14:textId="06B5FDFE" w:rsidR="00995EC2" w:rsidRPr="00FF0025" w:rsidRDefault="00995EC2" w:rsidP="00BF02F3">
      <w:pPr>
        <w:pStyle w:val="Domylnie"/>
        <w:spacing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Pr="00FF0025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51939309" w14:textId="31FE0E05" w:rsidR="00995EC2" w:rsidRPr="00FF0025" w:rsidRDefault="00995EC2" w:rsidP="00995EC2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Pr="00FF0025">
        <w:rPr>
          <w:rFonts w:ascii="Tahoma" w:hAnsi="Tahoma" w:cs="Tahoma"/>
          <w:color w:val="auto"/>
          <w:sz w:val="20"/>
          <w:szCs w:val="20"/>
        </w:rPr>
        <w:tab/>
      </w:r>
      <w:r w:rsidR="00BF02F3" w:rsidRPr="00FF0025">
        <w:rPr>
          <w:rFonts w:ascii="Tahoma" w:hAnsi="Tahoma" w:cs="Tahoma"/>
          <w:color w:val="auto"/>
          <w:sz w:val="20"/>
          <w:szCs w:val="20"/>
        </w:rPr>
        <w:t xml:space="preserve">                                                        </w:t>
      </w:r>
      <w:r w:rsidRPr="00FF0025">
        <w:rPr>
          <w:rFonts w:ascii="Tahoma" w:hAnsi="Tahoma" w:cs="Tahoma"/>
          <w:color w:val="auto"/>
          <w:sz w:val="20"/>
          <w:szCs w:val="20"/>
        </w:rPr>
        <w:t xml:space="preserve">        Podpis Wykonawcy</w:t>
      </w:r>
    </w:p>
    <w:sectPr w:rsidR="00995EC2" w:rsidRPr="00FF0025" w:rsidSect="00FF002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9224D" w14:textId="77777777" w:rsidR="003606F5" w:rsidRDefault="003606F5" w:rsidP="00995EC2">
      <w:r>
        <w:separator/>
      </w:r>
    </w:p>
  </w:endnote>
  <w:endnote w:type="continuationSeparator" w:id="0">
    <w:p w14:paraId="77FDAA50" w14:textId="77777777" w:rsidR="003606F5" w:rsidRDefault="003606F5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07DB0" w14:textId="77777777" w:rsidR="003606F5" w:rsidRDefault="003606F5" w:rsidP="00995EC2">
      <w:r>
        <w:separator/>
      </w:r>
    </w:p>
  </w:footnote>
  <w:footnote w:type="continuationSeparator" w:id="0">
    <w:p w14:paraId="6D6AA650" w14:textId="77777777" w:rsidR="003606F5" w:rsidRDefault="003606F5" w:rsidP="00995EC2">
      <w:r>
        <w:continuationSeparator/>
      </w:r>
    </w:p>
  </w:footnote>
  <w:footnote w:id="1">
    <w:p w14:paraId="3F5F711D" w14:textId="77777777" w:rsidR="004A13F7" w:rsidRDefault="004A13F7" w:rsidP="004A13F7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83327C" w14:textId="77777777" w:rsidR="004A13F7" w:rsidRDefault="004A13F7" w:rsidP="004A13F7">
      <w:pPr>
        <w:spacing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4ADCC" w14:textId="77777777" w:rsidR="004A13F7" w:rsidRDefault="004A13F7" w:rsidP="004A13F7">
      <w:pPr>
        <w:spacing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C2"/>
    <w:rsid w:val="00014F68"/>
    <w:rsid w:val="0003368B"/>
    <w:rsid w:val="000D1C20"/>
    <w:rsid w:val="000F5D14"/>
    <w:rsid w:val="00150B91"/>
    <w:rsid w:val="0016559B"/>
    <w:rsid w:val="001B131D"/>
    <w:rsid w:val="002851D4"/>
    <w:rsid w:val="003606F5"/>
    <w:rsid w:val="00365549"/>
    <w:rsid w:val="003C2E0A"/>
    <w:rsid w:val="003F0319"/>
    <w:rsid w:val="004A13F7"/>
    <w:rsid w:val="004B787D"/>
    <w:rsid w:val="00567F17"/>
    <w:rsid w:val="006107B9"/>
    <w:rsid w:val="006135DD"/>
    <w:rsid w:val="007A5B63"/>
    <w:rsid w:val="00974B50"/>
    <w:rsid w:val="00995EC2"/>
    <w:rsid w:val="00A9014E"/>
    <w:rsid w:val="00AC06F8"/>
    <w:rsid w:val="00B67D9C"/>
    <w:rsid w:val="00BF02F3"/>
    <w:rsid w:val="00C45395"/>
    <w:rsid w:val="00C859CF"/>
    <w:rsid w:val="00D543A0"/>
    <w:rsid w:val="00D8021B"/>
    <w:rsid w:val="00E47FB7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Odwoanieprzypisudolnego1">
    <w:name w:val="Odwołanie przypisu dolnego1"/>
    <w:basedOn w:val="Domylnaczcionkaakapitu"/>
    <w:rsid w:val="004A13F7"/>
    <w:rPr>
      <w:vertAlign w:val="superscript"/>
    </w:rPr>
  </w:style>
  <w:style w:type="character" w:customStyle="1" w:styleId="Znakiprzypiswdolnych">
    <w:name w:val="Znaki przypisów dolnych"/>
    <w:rsid w:val="004A13F7"/>
  </w:style>
  <w:style w:type="character" w:styleId="Odwoaniedokomentarza">
    <w:name w:val="annotation reference"/>
    <w:basedOn w:val="Domylnaczcionkaakapitu"/>
    <w:uiPriority w:val="99"/>
    <w:semiHidden/>
    <w:unhideWhenUsed/>
    <w:rsid w:val="004A1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3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3F7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KADRY</cp:lastModifiedBy>
  <cp:revision>12</cp:revision>
  <dcterms:created xsi:type="dcterms:W3CDTF">2021-04-16T10:22:00Z</dcterms:created>
  <dcterms:modified xsi:type="dcterms:W3CDTF">2022-07-25T05:54:00Z</dcterms:modified>
</cp:coreProperties>
</file>