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0D" w:rsidRDefault="007C440D" w:rsidP="00E74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E74507" w:rsidRDefault="00E74507" w:rsidP="00E74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SPECYFIKACJA ISTOTNYCH WARUNKÓW ZAMÓWIENIA</w:t>
      </w:r>
    </w:p>
    <w:p w:rsidR="00D41DC1" w:rsidRDefault="00D41DC1" w:rsidP="00E74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41DC1" w:rsidRDefault="00D41DC1" w:rsidP="00E74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C440D" w:rsidRDefault="007C440D" w:rsidP="00D41DC1">
      <w:pPr>
        <w:spacing w:before="100" w:beforeAutospacing="1" w:after="100" w:afterAutospacing="1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D41DC1">
        <w:rPr>
          <w:b/>
          <w:color w:val="000000"/>
          <w:sz w:val="27"/>
          <w:szCs w:val="27"/>
        </w:rPr>
        <w:t>Doposażenie 2 ciągników New Hol</w:t>
      </w:r>
      <w:r w:rsidR="00D41DC1" w:rsidRPr="00D41DC1">
        <w:rPr>
          <w:b/>
          <w:color w:val="000000"/>
          <w:sz w:val="27"/>
          <w:szCs w:val="27"/>
        </w:rPr>
        <w:t>land T5050    rok produkcji 2008</w:t>
      </w:r>
      <w:r w:rsidRPr="00D41DC1">
        <w:rPr>
          <w:b/>
          <w:color w:val="000000"/>
          <w:sz w:val="27"/>
          <w:szCs w:val="27"/>
        </w:rPr>
        <w:t xml:space="preserve"> w system</w:t>
      </w:r>
      <w:r w:rsidR="002105FA">
        <w:rPr>
          <w:b/>
          <w:color w:val="000000"/>
          <w:sz w:val="27"/>
          <w:szCs w:val="27"/>
        </w:rPr>
        <w:t>y</w:t>
      </w:r>
      <w:r w:rsidRPr="00D41DC1">
        <w:rPr>
          <w:b/>
          <w:color w:val="000000"/>
          <w:sz w:val="27"/>
          <w:szCs w:val="27"/>
        </w:rPr>
        <w:t xml:space="preserve"> p</w:t>
      </w:r>
      <w:r w:rsidR="00D41DC1" w:rsidRPr="00D41DC1">
        <w:rPr>
          <w:b/>
          <w:color w:val="000000"/>
          <w:sz w:val="27"/>
          <w:szCs w:val="27"/>
        </w:rPr>
        <w:t xml:space="preserve">rowadzenia automatycznego GPS </w:t>
      </w:r>
      <w:r w:rsidRPr="00D41DC1">
        <w:rPr>
          <w:b/>
          <w:color w:val="000000"/>
          <w:sz w:val="27"/>
          <w:szCs w:val="27"/>
        </w:rPr>
        <w:t>wraz z oprogramowaniem</w:t>
      </w:r>
      <w:r>
        <w:rPr>
          <w:color w:val="000000"/>
          <w:sz w:val="27"/>
          <w:szCs w:val="27"/>
        </w:rPr>
        <w:t>.</w:t>
      </w:r>
    </w:p>
    <w:p w:rsidR="00D41DC1" w:rsidRDefault="00D41DC1" w:rsidP="00D41DC1">
      <w:pPr>
        <w:spacing w:before="100" w:beforeAutospacing="1" w:after="100" w:afterAutospacing="1" w:line="240" w:lineRule="auto"/>
        <w:jc w:val="both"/>
        <w:rPr>
          <w:color w:val="000000"/>
          <w:sz w:val="27"/>
          <w:szCs w:val="27"/>
        </w:rPr>
      </w:pPr>
    </w:p>
    <w:p w:rsidR="00D41DC1" w:rsidRDefault="00D41DC1" w:rsidP="007C440D">
      <w:pPr>
        <w:spacing w:before="100" w:beforeAutospacing="1" w:after="100" w:afterAutospacing="1" w:line="240" w:lineRule="auto"/>
        <w:rPr>
          <w:b/>
          <w:color w:val="000000"/>
          <w:sz w:val="27"/>
          <w:szCs w:val="27"/>
          <w:u w:val="single"/>
        </w:rPr>
      </w:pPr>
    </w:p>
    <w:p w:rsidR="007C440D" w:rsidRPr="00D41DC1" w:rsidRDefault="007C440D" w:rsidP="007C4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pl-PL"/>
        </w:rPr>
      </w:pPr>
      <w:r w:rsidRPr="00D41DC1">
        <w:rPr>
          <w:b/>
          <w:color w:val="000000"/>
          <w:sz w:val="27"/>
          <w:szCs w:val="27"/>
          <w:u w:val="single"/>
        </w:rPr>
        <w:t>New Holland nr 1.</w:t>
      </w:r>
    </w:p>
    <w:p w:rsidR="007C440D" w:rsidRDefault="007C440D" w:rsidP="00D41DC1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System prowadzenia z silnikiem elektrycznym montowanym na kierownicę do </w:t>
      </w:r>
    </w:p>
    <w:p w:rsidR="007C440D" w:rsidRDefault="007C440D" w:rsidP="00D41DC1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Dodatkowa kierownica obniżająca kolumnę kierownicy</w:t>
      </w:r>
    </w:p>
    <w:p w:rsidR="007C440D" w:rsidRDefault="007C440D" w:rsidP="00D41DC1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Przystawka do kierownicy do ciągnika New Holland T5000</w:t>
      </w:r>
    </w:p>
    <w:p w:rsidR="007C440D" w:rsidRDefault="007C440D" w:rsidP="00D41DC1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Dokładność Prowadzenia RTK (3 cm)</w:t>
      </w:r>
    </w:p>
    <w:p w:rsidR="007C440D" w:rsidRDefault="007C440D" w:rsidP="00D41DC1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Antena z żyroskopem</w:t>
      </w:r>
    </w:p>
    <w:p w:rsidR="007C440D" w:rsidRDefault="007C440D" w:rsidP="007C4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             -Wyświetlacz odblokowany do dokładności RTK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Wyświ</w:t>
      </w:r>
      <w:r w:rsidR="00D41DC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etlacz wpięty w sieć stacji RTK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 okres minimum 3 lat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Odblokowanie modułu I</w:t>
      </w:r>
      <w:r w:rsidR="00D41DC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sobus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Okablowanie Isobus do podpięcia maszyn</w:t>
      </w:r>
    </w:p>
    <w:p w:rsidR="007C440D" w:rsidRDefault="007C440D" w:rsidP="007C44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              -Modem GSM z ok</w:t>
      </w:r>
      <w:r w:rsidR="00D41DC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ablowaniem do komunikacji RTK z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wyświetlaczem</w:t>
      </w:r>
    </w:p>
    <w:p w:rsidR="007C440D" w:rsidRDefault="007C440D" w:rsidP="007C44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Kamera cofania  z trybem nocnym</w:t>
      </w:r>
    </w:p>
    <w:p w:rsidR="007C440D" w:rsidRDefault="007C440D" w:rsidP="007C44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Montaż na ciągniku</w:t>
      </w:r>
    </w:p>
    <w:p w:rsidR="007C440D" w:rsidRDefault="007C440D" w:rsidP="007C44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Szkolenie  kadry pedagogicznej</w:t>
      </w:r>
    </w:p>
    <w:p w:rsidR="00D41DC1" w:rsidRDefault="00D41DC1" w:rsidP="007C44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41DC1" w:rsidRDefault="00D41DC1" w:rsidP="007C440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pl-PL"/>
        </w:rPr>
      </w:pPr>
    </w:p>
    <w:p w:rsidR="00D41DC1" w:rsidRDefault="00D41DC1" w:rsidP="007C440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pl-PL"/>
        </w:rPr>
      </w:pPr>
    </w:p>
    <w:p w:rsidR="007C440D" w:rsidRDefault="007C440D" w:rsidP="007C440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pl-PL"/>
        </w:rPr>
      </w:pPr>
      <w:r w:rsidRPr="00D41DC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pl-PL"/>
        </w:rPr>
        <w:t>New Holland nr 2</w:t>
      </w:r>
    </w:p>
    <w:p w:rsidR="00D41DC1" w:rsidRPr="00D41DC1" w:rsidRDefault="00D41DC1" w:rsidP="007C440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pl-PL"/>
        </w:rPr>
      </w:pPr>
    </w:p>
    <w:p w:rsidR="007C440D" w:rsidRDefault="007C440D" w:rsidP="007C440D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System prowadzenia z silnikiem elektrycznym montowanym na kierownicę do ciągnika T5000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Dodatkowa kierownica obniżająca kolumnę kierownicy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Przystawka do kierownicy do ciągnika New Holland T5000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Dokładność Prowadzenia RTK (3 cm)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Antena z żyroskopem</w:t>
      </w:r>
    </w:p>
    <w:p w:rsidR="007C440D" w:rsidRDefault="007C440D" w:rsidP="007C4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             -Wyświetlacz odblokowany do dokładności RTK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Wyświ</w:t>
      </w:r>
      <w:r w:rsidR="00D41DC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etlacz wpięty w sieć stacji RTK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okres minimum 3 lat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Odblokowanie modułu Isobus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Okablowanie Isobus do podpięcia maszyn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Odblokowanie protokołu TUVR-odblokowanie funkcji zmiennego dawkowania -konieczne w przypadku   wysiewu nawozów</w:t>
      </w:r>
    </w:p>
    <w:p w:rsidR="007C440D" w:rsidRDefault="007C440D" w:rsidP="007C440D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Okablowanie TUVR</w:t>
      </w:r>
    </w:p>
    <w:p w:rsidR="007C440D" w:rsidRDefault="007C440D" w:rsidP="007C44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              -Modem GSM z okablowaniem do komunikacji RTK z wyświetlaczem</w:t>
      </w:r>
    </w:p>
    <w:p w:rsidR="007C440D" w:rsidRDefault="007C440D" w:rsidP="007C44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Kamera cofania  z trybem nocnym</w:t>
      </w:r>
    </w:p>
    <w:p w:rsidR="007C440D" w:rsidRDefault="007C440D" w:rsidP="007C44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Montaż na ciągniku</w:t>
      </w:r>
    </w:p>
    <w:p w:rsidR="007C440D" w:rsidRDefault="007C440D" w:rsidP="007C44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Szkolenie  kadry pedagogicznej</w:t>
      </w:r>
    </w:p>
    <w:p w:rsidR="00A52E17" w:rsidRDefault="00A52E17"/>
    <w:sectPr w:rsidR="00A5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0D"/>
    <w:rsid w:val="002105FA"/>
    <w:rsid w:val="003732E3"/>
    <w:rsid w:val="007C440D"/>
    <w:rsid w:val="00A52E17"/>
    <w:rsid w:val="00D41DC1"/>
    <w:rsid w:val="00E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ED76-AE35-4E08-997C-7C5C7787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4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dcterms:created xsi:type="dcterms:W3CDTF">2018-07-05T10:16:00Z</dcterms:created>
  <dcterms:modified xsi:type="dcterms:W3CDTF">2018-07-05T10:16:00Z</dcterms:modified>
</cp:coreProperties>
</file>