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51" w:rsidRDefault="00014351" w:rsidP="00CA0CE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4351" w:rsidRDefault="00014351" w:rsidP="00014351">
      <w:pPr>
        <w:spacing w:line="276" w:lineRule="auto"/>
        <w:ind w:left="4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FORMULARZ OFERTOWY</w:t>
      </w:r>
    </w:p>
    <w:p w:rsidR="00014351" w:rsidRDefault="00014351" w:rsidP="00014351">
      <w:p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0CE0" w:rsidRDefault="00CA0CE0" w:rsidP="00CA0CE0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ZAMAWIAJĄCEGO</w:t>
      </w:r>
    </w:p>
    <w:p w:rsidR="00CA0CE0" w:rsidRDefault="00CA0CE0" w:rsidP="00CA0CE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6041"/>
      </w:tblGrid>
      <w:tr w:rsidR="00CA0CE0" w:rsidTr="00DD4241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Zamawiający: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Zespół Szkół Rolniczych im. Wincentego Baranowskiego w Lututowie 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REGON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000096483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NIP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8321038950</w:t>
            </w:r>
          </w:p>
        </w:tc>
      </w:tr>
      <w:tr w:rsidR="00CA0CE0" w:rsidTr="00DD4241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Dane teleadresowe Zamawiającego: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do korespondencji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98-360 Lututów, Klonowska 3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B677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5" w:history="1">
              <w:r w:rsidR="00CA0CE0">
                <w:rPr>
                  <w:rStyle w:val="Hipercze"/>
                  <w:rFonts w:ascii="Calibri" w:hAnsi="Calibri" w:cs="Calibri"/>
                  <w:sz w:val="22"/>
                  <w:szCs w:val="22"/>
                </w:rPr>
                <w:t>zsrlut@wp.pl</w:t>
              </w:r>
            </w:hyperlink>
            <w:r w:rsidR="00CA0C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438714047</w:t>
            </w:r>
          </w:p>
        </w:tc>
      </w:tr>
      <w:tr w:rsidR="00DD4241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Przedstawiciel Zamawiającego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Robert Majchrowicz – Dyrektor szkoły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DD4241" w:rsidP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Osoba do kontaktu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Tomasz Perdek  tel. 883 630 235</w:t>
            </w:r>
          </w:p>
        </w:tc>
      </w:tr>
    </w:tbl>
    <w:p w:rsidR="00CA0CE0" w:rsidRDefault="00CA0CE0" w:rsidP="00CA0CE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839"/>
      </w:tblGrid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Nazwa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Tel./Fax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KRS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ew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CEIDG)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REGON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241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Osoba do kontaktu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A0CE0" w:rsidRDefault="00CA0CE0" w:rsidP="00CA0CE0">
      <w:pPr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OFERTA </w:t>
      </w:r>
    </w:p>
    <w:p w:rsidR="00CA0CE0" w:rsidRPr="00BE0A20" w:rsidRDefault="00CA0CE0" w:rsidP="00CA0CE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odpowiedzi na </w:t>
      </w:r>
      <w:r w:rsidR="00DD0810">
        <w:rPr>
          <w:rFonts w:ascii="Calibri" w:hAnsi="Calibri" w:cs="Calibri"/>
          <w:bCs/>
          <w:sz w:val="22"/>
          <w:szCs w:val="22"/>
        </w:rPr>
        <w:t>zaproszenie</w:t>
      </w:r>
      <w:r>
        <w:rPr>
          <w:rFonts w:ascii="Calibri" w:hAnsi="Calibri" w:cs="Calibri"/>
          <w:bCs/>
          <w:sz w:val="22"/>
          <w:szCs w:val="22"/>
        </w:rPr>
        <w:t xml:space="preserve"> ofertowe w sprawie zamówien</w:t>
      </w:r>
      <w:r w:rsidR="00BE0A20">
        <w:rPr>
          <w:rFonts w:ascii="Calibri" w:hAnsi="Calibri" w:cs="Calibri"/>
          <w:bCs/>
          <w:sz w:val="22"/>
          <w:szCs w:val="22"/>
        </w:rPr>
        <w:t>ia na Doposażenie 2 ciągników New Holland 5050 w systemy automatycznego prowadzenia</w:t>
      </w:r>
      <w:r w:rsidR="00B6773F">
        <w:rPr>
          <w:rFonts w:ascii="Calibri" w:hAnsi="Calibri" w:cs="Calibri"/>
          <w:bCs/>
          <w:sz w:val="22"/>
          <w:szCs w:val="22"/>
        </w:rPr>
        <w:t xml:space="preserve"> do Zespołu Szkół Rolniczych w Lututowie</w:t>
      </w:r>
      <w:r w:rsidR="00BE0A20">
        <w:rPr>
          <w:rFonts w:ascii="Calibri" w:hAnsi="Calibri" w:cs="Calibri"/>
          <w:bCs/>
          <w:sz w:val="22"/>
          <w:szCs w:val="22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składam niniejszą ofertę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 xml:space="preserve">zobowiązuję się wykonać przedmiotowe zamówienie, zgodnie z wszystkimi warunkami określonymi </w:t>
      </w:r>
      <w:r w:rsidR="00BE0A20">
        <w:rPr>
          <w:rFonts w:ascii="Calibri" w:hAnsi="Calibri" w:cs="Calibri"/>
          <w:sz w:val="22"/>
          <w:szCs w:val="22"/>
        </w:rPr>
        <w:t>w zapytaniu ofertowym.</w:t>
      </w:r>
    </w:p>
    <w:p w:rsidR="00CA0CE0" w:rsidRDefault="00CA0CE0" w:rsidP="00CA0CE0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CA0CE0" w:rsidRPr="00790FD3" w:rsidRDefault="00CA0CE0" w:rsidP="00CA0CE0">
      <w:pPr>
        <w:jc w:val="both"/>
        <w:rPr>
          <w:rFonts w:asciiTheme="minorHAnsi" w:hAnsiTheme="minorHAnsi" w:cs="Calibri"/>
          <w:sz w:val="24"/>
          <w:szCs w:val="24"/>
        </w:rPr>
      </w:pPr>
      <w:r w:rsidRPr="00790FD3">
        <w:rPr>
          <w:rFonts w:asciiTheme="minorHAnsi" w:hAnsiTheme="minorHAnsi" w:cs="Calibri"/>
          <w:sz w:val="24"/>
          <w:szCs w:val="24"/>
        </w:rPr>
        <w:t xml:space="preserve">Przedmiotowe zamówienie </w:t>
      </w:r>
      <w:r w:rsidRPr="00790FD3">
        <w:rPr>
          <w:rFonts w:asciiTheme="minorHAnsi" w:hAnsiTheme="minorHAnsi" w:cs="Calibri"/>
          <w:b/>
          <w:bCs/>
          <w:sz w:val="24"/>
          <w:szCs w:val="24"/>
        </w:rPr>
        <w:t>zobowiązuje się</w:t>
      </w:r>
      <w:r w:rsidRPr="00790FD3">
        <w:rPr>
          <w:rFonts w:asciiTheme="minorHAnsi" w:hAnsiTheme="minorHAnsi" w:cs="Calibri"/>
          <w:sz w:val="24"/>
          <w:szCs w:val="24"/>
        </w:rPr>
        <w:t xml:space="preserve"> wykonać na następujących oferowanych przeze mnie warunkach: </w:t>
      </w:r>
    </w:p>
    <w:p w:rsidR="00790FD3" w:rsidRPr="00790FD3" w:rsidRDefault="00790FD3" w:rsidP="00790FD3">
      <w:pPr>
        <w:spacing w:before="100" w:beforeAutospacing="1" w:after="100" w:afterAutospacing="1"/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</w:pPr>
      <w:r w:rsidRPr="00790FD3">
        <w:rPr>
          <w:rFonts w:asciiTheme="minorHAnsi" w:hAnsiTheme="minorHAnsi"/>
          <w:b/>
          <w:color w:val="000000"/>
          <w:sz w:val="24"/>
          <w:szCs w:val="24"/>
          <w:u w:val="single"/>
        </w:rPr>
        <w:t>New Holland nr 1.</w:t>
      </w:r>
    </w:p>
    <w:p w:rsidR="00790FD3" w:rsidRPr="00790FD3" w:rsidRDefault="00790FD3" w:rsidP="00790FD3">
      <w:pPr>
        <w:spacing w:before="100" w:beforeAutospacing="1" w:after="100" w:afterAutospacing="1"/>
        <w:ind w:left="1416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790FD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System prowadzenia z silnikiem elektrycznym montowanym na kierownicę do 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Dodatkowa kierownica obniżająca kolumnę kierownicy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lastRenderedPageBreak/>
        <w:t>Przystawka do kierownicy do ciągnika New Holland T5000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Dokładność Prowadzenia RTK (3 cm)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Antena z żyroskopem</w:t>
      </w:r>
    </w:p>
    <w:p w:rsidR="00790FD3" w:rsidRPr="00790FD3" w:rsidRDefault="00790FD3" w:rsidP="00790FD3">
      <w:pPr>
        <w:spacing w:before="100" w:beforeAutospacing="1" w:after="100" w:afterAutospacing="1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               -Wyświetlacz odblokowany do dokładności RTK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Wyświetlacz wpięty w sieć stacji RTK na  okres minimum 3 lat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Odblokowanie modułu I sobus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Okablowanie Isobus do podpięcia maszyn</w:t>
      </w:r>
    </w:p>
    <w:p w:rsidR="00790FD3" w:rsidRPr="00790FD3" w:rsidRDefault="00790FD3" w:rsidP="00790FD3">
      <w:pPr>
        <w:spacing w:before="100" w:beforeAutospacing="1" w:after="100" w:afterAutospacing="1"/>
        <w:ind w:firstLine="708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                -Modem GSM z okablowaniem do komunikacji RTK z wyświetlaczem</w:t>
      </w:r>
    </w:p>
    <w:p w:rsidR="00790FD3" w:rsidRPr="00790FD3" w:rsidRDefault="00790FD3" w:rsidP="00790FD3">
      <w:pPr>
        <w:spacing w:before="100" w:beforeAutospacing="1" w:after="100" w:afterAutospacing="1"/>
        <w:ind w:firstLine="708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Kamera cofania  z trybem nocnym</w:t>
      </w:r>
    </w:p>
    <w:p w:rsidR="00790FD3" w:rsidRPr="00790FD3" w:rsidRDefault="00790FD3" w:rsidP="00790FD3">
      <w:pPr>
        <w:spacing w:before="100" w:beforeAutospacing="1" w:after="100" w:afterAutospacing="1"/>
        <w:ind w:firstLine="708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Montaż na ciągniku</w:t>
      </w:r>
    </w:p>
    <w:p w:rsidR="00790FD3" w:rsidRPr="00790FD3" w:rsidRDefault="00790FD3" w:rsidP="00790FD3">
      <w:pPr>
        <w:spacing w:before="100" w:beforeAutospacing="1" w:after="100" w:afterAutospacing="1"/>
        <w:ind w:firstLine="708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Szkolenie  kadry pedagogicznej</w:t>
      </w:r>
    </w:p>
    <w:p w:rsidR="00790FD3" w:rsidRPr="00790FD3" w:rsidRDefault="00790FD3" w:rsidP="00790FD3">
      <w:pPr>
        <w:spacing w:before="100" w:beforeAutospacing="1" w:after="100" w:afterAutospacing="1"/>
        <w:ind w:left="1080" w:hanging="360"/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</w:pPr>
      <w:r w:rsidRPr="00790FD3"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  <w:t>New Holland nr 2</w:t>
      </w:r>
    </w:p>
    <w:p w:rsidR="00790FD3" w:rsidRPr="00790FD3" w:rsidRDefault="00790FD3" w:rsidP="00790FD3">
      <w:pPr>
        <w:spacing w:before="100" w:beforeAutospacing="1" w:after="100" w:afterAutospacing="1"/>
        <w:ind w:left="1080" w:hanging="360"/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/>
        </w:rPr>
      </w:pPr>
    </w:p>
    <w:p w:rsidR="00790FD3" w:rsidRPr="00790FD3" w:rsidRDefault="00790FD3" w:rsidP="00790FD3">
      <w:pPr>
        <w:spacing w:before="100" w:beforeAutospacing="1" w:after="100" w:afterAutospacing="1"/>
        <w:ind w:left="141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System prowadzenia z silnikiem elektrycznym montowanym na kierownicę do ciągnika T5000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Dodatkowa kierownica obniżająca kolumnę kierownicy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Przystawka do kierownicy do ciągnika New Holland T5000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Dokładność Prowadzenia RTK (3 cm)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Antena z żyroskopem</w:t>
      </w:r>
    </w:p>
    <w:p w:rsidR="00790FD3" w:rsidRPr="00790FD3" w:rsidRDefault="00790FD3" w:rsidP="00790FD3">
      <w:pPr>
        <w:spacing w:before="100" w:beforeAutospacing="1" w:after="100" w:afterAutospacing="1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               -Wyświetlacz odblokowany do dokładności RTK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Wyświetlacz wpięty w sieć stacji RTK na okres minimum 3 lat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Odblokowanie modułu Isobus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Okablowanie Isobus do podpięcia maszyn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Odblokowanie protokołu TUVR-odblokowanie funkcji zmiennego dawkowania -konieczne w przypadku   wysiewu nawozów</w:t>
      </w:r>
    </w:p>
    <w:p w:rsidR="00790FD3" w:rsidRPr="00790FD3" w:rsidRDefault="00790FD3" w:rsidP="00790FD3">
      <w:pPr>
        <w:spacing w:before="100" w:beforeAutospacing="1" w:after="100" w:afterAutospacing="1"/>
        <w:ind w:firstLine="69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Okablowanie TUVR</w:t>
      </w:r>
    </w:p>
    <w:p w:rsidR="00790FD3" w:rsidRPr="00790FD3" w:rsidRDefault="00790FD3" w:rsidP="00790FD3">
      <w:pPr>
        <w:spacing w:before="100" w:beforeAutospacing="1" w:after="100" w:afterAutospacing="1"/>
        <w:ind w:firstLine="708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lastRenderedPageBreak/>
        <w:t>                -Modem GSM z okablowaniem do komunikacji RTK z wyświetlaczem</w:t>
      </w:r>
    </w:p>
    <w:p w:rsidR="00790FD3" w:rsidRPr="00790FD3" w:rsidRDefault="00790FD3" w:rsidP="00790FD3">
      <w:pPr>
        <w:spacing w:before="100" w:beforeAutospacing="1" w:after="100" w:afterAutospacing="1"/>
        <w:ind w:firstLine="708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Kamera cofania  z trybem nocnym</w:t>
      </w:r>
    </w:p>
    <w:p w:rsidR="00790FD3" w:rsidRPr="00790FD3" w:rsidRDefault="00790FD3" w:rsidP="00790FD3">
      <w:pPr>
        <w:spacing w:before="100" w:beforeAutospacing="1" w:after="100" w:afterAutospacing="1"/>
        <w:ind w:firstLine="708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Montaż na ciągniku</w:t>
      </w:r>
    </w:p>
    <w:p w:rsidR="000101FE" w:rsidRPr="00790FD3" w:rsidRDefault="00790FD3" w:rsidP="00790FD3">
      <w:pPr>
        <w:spacing w:before="100" w:beforeAutospacing="1" w:after="100" w:afterAutospacing="1"/>
        <w:ind w:firstLine="708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90FD3">
        <w:rPr>
          <w:rFonts w:asciiTheme="minorHAnsi" w:eastAsia="Times New Roman" w:hAnsiTheme="minorHAnsi" w:cs="Times New Roman"/>
          <w:color w:val="000000"/>
          <w:sz w:val="22"/>
          <w:szCs w:val="22"/>
        </w:rPr>
        <w:t>Szkolenie  kadry pedagogicznej</w:t>
      </w:r>
    </w:p>
    <w:p w:rsidR="000101FE" w:rsidRDefault="000101FE" w:rsidP="000101FE">
      <w:pPr>
        <w:pStyle w:val="Style5"/>
        <w:widowControl/>
        <w:tabs>
          <w:tab w:val="left" w:pos="993"/>
        </w:tabs>
        <w:spacing w:before="101" w:line="259" w:lineRule="exact"/>
        <w:jc w:val="both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025"/>
        <w:gridCol w:w="5556"/>
      </w:tblGrid>
      <w:tr w:rsidR="000101FE" w:rsidTr="00790FD3">
        <w:trPr>
          <w:trHeight w:val="3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</w:t>
            </w:r>
          </w:p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Default="000101FE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01FE" w:rsidTr="00790FD3">
        <w:trPr>
          <w:trHeight w:hRule="exact" w:val="29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Słownie cena brutto łącznie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Default="000101FE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90FD3" w:rsidRDefault="00790FD3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90FD3" w:rsidRDefault="00790FD3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01FE" w:rsidTr="00B6773F">
        <w:trPr>
          <w:trHeight w:val="8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D3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C.</w:t>
            </w:r>
          </w:p>
          <w:p w:rsidR="00790FD3" w:rsidRPr="00790FD3" w:rsidRDefault="00790FD3" w:rsidP="00790FD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90FD3" w:rsidRPr="00790FD3" w:rsidRDefault="00790FD3" w:rsidP="00790FD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90FD3" w:rsidRPr="00790FD3" w:rsidRDefault="00790FD3" w:rsidP="00790FD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90FD3" w:rsidRPr="00790FD3" w:rsidRDefault="00790FD3" w:rsidP="00790FD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90FD3" w:rsidRPr="00790FD3" w:rsidRDefault="00790FD3" w:rsidP="00790FD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101FE" w:rsidRPr="00790FD3" w:rsidRDefault="000101FE" w:rsidP="00790F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Dodatkowa gwarancja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Default="000101F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101FE" w:rsidRDefault="000101F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OŚWIADCZENIA OFERENTA</w:t>
      </w: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w imieniu wskazanego wyżej (w punkcie </w:t>
      </w:r>
      <w:bookmarkStart w:id="0" w:name="Tekst3"/>
      <w:r>
        <w:fldChar w:fldCharType="begin">
          <w:ffData>
            <w:name w:val="Tekst3"/>
            <w:enabled/>
            <w:calcOnExit w:val="0"/>
            <w:textInput>
              <w:default w:val="2.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fldChar w:fldCharType="separate"/>
      </w:r>
      <w:r>
        <w:rPr>
          <w:rFonts w:ascii="Calibri" w:hAnsi="Calibri" w:cs="Calibri"/>
          <w:noProof/>
          <w:sz w:val="22"/>
          <w:szCs w:val="22"/>
        </w:rPr>
        <w:t>2.</w:t>
      </w:r>
      <w:r>
        <w:fldChar w:fldCharType="end"/>
      </w:r>
      <w:bookmarkEnd w:id="0"/>
      <w:r>
        <w:rPr>
          <w:rFonts w:ascii="Calibri" w:hAnsi="Calibri" w:cs="Calibri"/>
          <w:sz w:val="22"/>
          <w:szCs w:val="22"/>
        </w:rPr>
        <w:t xml:space="preserve">) Oferenta, jako osoba upoważniona do złożenia niżej opisanych oświadczeń w imieniu Oferenta,  </w:t>
      </w:r>
      <w:r>
        <w:rPr>
          <w:rFonts w:ascii="Calibri" w:hAnsi="Calibri" w:cs="Calibri"/>
          <w:b/>
          <w:bCs/>
          <w:sz w:val="22"/>
          <w:szCs w:val="22"/>
        </w:rPr>
        <w:t>niniejszym oświadczam</w:t>
      </w:r>
      <w:r>
        <w:rPr>
          <w:rFonts w:ascii="Calibri" w:hAnsi="Calibri" w:cs="Calibri"/>
          <w:sz w:val="22"/>
          <w:szCs w:val="22"/>
        </w:rPr>
        <w:t>, zgodnie z prawdą i pod rygorem odpowiedzialności prawnej, że:</w:t>
      </w:r>
    </w:p>
    <w:p w:rsidR="000101FE" w:rsidRDefault="000101FE" w:rsidP="000101FE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Spełniam warunki udziału w wyżej wymienionym zamówieniu,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Wobec Oferenta nie wszczęto postępowania upadłościowego, ani nie ogłoszono jego upadłości,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zalega z opłacaniem podatków, opłat lub składek na ubezpieczenie społeczne,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:rsidR="00B2798D" w:rsidRDefault="00B2798D" w:rsidP="00B2798D">
      <w:pPr>
        <w:suppressAutoHyphens/>
        <w:ind w:left="786"/>
        <w:jc w:val="both"/>
        <w:rPr>
          <w:rFonts w:ascii="Calibri" w:hAnsi="Calibri" w:cs="Calibri"/>
          <w:sz w:val="22"/>
          <w:szCs w:val="22"/>
        </w:rPr>
      </w:pPr>
    </w:p>
    <w:p w:rsidR="000101FE" w:rsidRDefault="000101FE" w:rsidP="00CA0CE0">
      <w:pPr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2798D" w:rsidRDefault="00B2798D" w:rsidP="00B2798D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znajduje się w sytuacji ekonomicznej i finansowej zapewniającej niezakłóconą realizację zamówienia,</w:t>
      </w:r>
    </w:p>
    <w:p w:rsidR="00B2798D" w:rsidRDefault="00B2798D" w:rsidP="00B2798D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osoba  / podmiot, który reprezentuję, a który ubiega się o udzielenie zamówienia w ramach niniejszego postępowania, nie jest powiązany z Zamawiającym osobowo lub kapitałowo.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</w:t>
      </w:r>
      <w:r>
        <w:rPr>
          <w:rFonts w:ascii="Calibri" w:hAnsi="Calibri" w:cs="Calibri"/>
          <w:sz w:val="22"/>
          <w:szCs w:val="22"/>
        </w:rPr>
        <w:lastRenderedPageBreak/>
        <w:t xml:space="preserve">przygotowaniem  i przeprowadzeniem procedury wyboru wykonawcy a wykonawcą, polegające w szczególności na:  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uczestniczeniu w spółce jako wspólnik spółki cywilnej lub spółki osobowej,  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posiadaniu co najmniej 10 % udziałów lub akcji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pozostawaniu w związku małżeńskim, w stosunku pokrewieństwa lub powinowactwa w linii prostej, pokrewieństwa drugiego stopnia lub powinowactwa.</w:t>
      </w: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ZAŁĄCZNIKI DO OFERTY</w:t>
      </w:r>
    </w:p>
    <w:p w:rsidR="00B2798D" w:rsidRDefault="00B2798D" w:rsidP="00B2798D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Przedkładam następujące dokumenty (oryginalne lub poświadczone za zgodność przez osobę uprawnioną):</w:t>
      </w:r>
    </w:p>
    <w:p w:rsidR="00B2798D" w:rsidRDefault="00B2798D" w:rsidP="00B2798D">
      <w:pPr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394"/>
      </w:tblGrid>
      <w:tr w:rsidR="00B2798D" w:rsidTr="00B2798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8D" w:rsidRDefault="00B279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DOKUMNETU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8D" w:rsidRDefault="00B2798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Krótki opis (nazwa) i liczba załączników (kart)</w:t>
            </w:r>
          </w:p>
        </w:tc>
      </w:tr>
      <w:tr w:rsidR="00B2798D" w:rsidTr="00B2798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2798D" w:rsidRDefault="00790F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Zaproszenie</w:t>
            </w:r>
            <w:bookmarkStart w:id="1" w:name="_GoBack"/>
            <w:bookmarkEnd w:id="1"/>
            <w:r w:rsidR="00B2798D">
              <w:rPr>
                <w:rFonts w:ascii="Calibri" w:hAnsi="Calibri" w:cs="Calibri"/>
                <w:sz w:val="22"/>
                <w:szCs w:val="22"/>
              </w:rPr>
              <w:br/>
              <w:t>(parafowane przez Oferenta)</w:t>
            </w:r>
          </w:p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2798D" w:rsidRDefault="00790FD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Parafowane zaproszenie</w:t>
            </w:r>
            <w:r w:rsidR="00B2798D">
              <w:rPr>
                <w:rFonts w:ascii="Calibri" w:hAnsi="Calibri" w:cs="Calibri"/>
                <w:sz w:val="22"/>
                <w:szCs w:val="22"/>
              </w:rPr>
              <w:t xml:space="preserve"> ofertowe, ___ k.</w:t>
            </w:r>
          </w:p>
        </w:tc>
      </w:tr>
      <w:tr w:rsidR="00B2798D" w:rsidTr="00B2798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KRS (ew. zaświadczenie CEIDG)</w:t>
            </w:r>
          </w:p>
          <w:p w:rsidR="00B2798D" w:rsidRDefault="00B279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2798D" w:rsidRDefault="00B279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2798D" w:rsidRDefault="00B2798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______, k. ____.</w:t>
            </w:r>
          </w:p>
        </w:tc>
      </w:tr>
    </w:tbl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Niniejsza oferta jest ważna w terminie 30 dni od dnia upływu terminu do składania ofert.</w:t>
      </w: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</w:rPr>
        <w:t>Miejscowość i data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0"/>
          <w:szCs w:val="20"/>
        </w:rPr>
        <w:t>/podpis i imienna pieczęć oferenta lub</w:t>
      </w:r>
    </w:p>
    <w:p w:rsidR="00B2798D" w:rsidRDefault="00B2798D" w:rsidP="00B2798D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upoważnionego przedstawiciela oferenta </w:t>
      </w:r>
      <w:r>
        <w:rPr>
          <w:rFonts w:ascii="Calibri" w:hAnsi="Calibri" w:cs="Calibri"/>
          <w:i/>
          <w:iCs/>
          <w:sz w:val="20"/>
          <w:szCs w:val="20"/>
        </w:rPr>
        <w:br/>
        <w:t>z załączonym pełnomocnictwem/</w:t>
      </w:r>
    </w:p>
    <w:p w:rsidR="00B2798D" w:rsidRDefault="00B2798D" w:rsidP="00B2798D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/pozostałe strony oferty i załączniki dodatkowo parafowane/</w:t>
      </w:r>
    </w:p>
    <w:p w:rsidR="00B2798D" w:rsidRDefault="00B2798D" w:rsidP="00B2798D">
      <w:pPr>
        <w:tabs>
          <w:tab w:val="left" w:pos="4962"/>
        </w:tabs>
        <w:ind w:left="4956"/>
        <w:rPr>
          <w:rFonts w:ascii="Calibri" w:hAnsi="Calibri" w:cs="Calibri"/>
          <w:i/>
          <w:iCs/>
          <w:sz w:val="22"/>
          <w:szCs w:val="22"/>
        </w:rPr>
      </w:pPr>
    </w:p>
    <w:p w:rsidR="00B2798D" w:rsidRDefault="00B2798D" w:rsidP="00B2798D">
      <w:pPr>
        <w:rPr>
          <w:rFonts w:ascii="Calibri" w:hAnsi="Calibri" w:cs="Calibri"/>
          <w:sz w:val="22"/>
          <w:szCs w:val="22"/>
        </w:rPr>
      </w:pPr>
    </w:p>
    <w:p w:rsidR="00CA37CD" w:rsidRDefault="00CA37CD"/>
    <w:sectPr w:rsidR="00CA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17A86"/>
    <w:multiLevelType w:val="hybridMultilevel"/>
    <w:tmpl w:val="FE8CD910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E0"/>
    <w:rsid w:val="000101FE"/>
    <w:rsid w:val="00014351"/>
    <w:rsid w:val="00790FD3"/>
    <w:rsid w:val="00B2798D"/>
    <w:rsid w:val="00B6773F"/>
    <w:rsid w:val="00BE0A20"/>
    <w:rsid w:val="00CA0CE0"/>
    <w:rsid w:val="00CA37CD"/>
    <w:rsid w:val="00DD0810"/>
    <w:rsid w:val="00DD4241"/>
    <w:rsid w:val="00F0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DB420-B3D3-465E-AFA8-CED96E72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E0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0CE0"/>
    <w:rPr>
      <w:rFonts w:ascii="Times New Roman" w:hAnsi="Times New Roman" w:cs="Times New Roman" w:hint="default"/>
      <w:color w:val="0000FF"/>
      <w:u w:val="single"/>
    </w:rPr>
  </w:style>
  <w:style w:type="paragraph" w:customStyle="1" w:styleId="Style5">
    <w:name w:val="Style5"/>
    <w:basedOn w:val="Normalny"/>
    <w:uiPriority w:val="99"/>
    <w:rsid w:val="000101F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101FE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rlu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9</cp:revision>
  <dcterms:created xsi:type="dcterms:W3CDTF">2018-07-05T10:18:00Z</dcterms:created>
  <dcterms:modified xsi:type="dcterms:W3CDTF">2018-07-05T11:47:00Z</dcterms:modified>
</cp:coreProperties>
</file>